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606E" w14:textId="77777777" w:rsidR="00A623A7" w:rsidRPr="00A623A7" w:rsidRDefault="00A623A7" w:rsidP="00A623A7">
      <w:pPr>
        <w:rPr>
          <w:b/>
          <w:sz w:val="28"/>
          <w:szCs w:val="28"/>
        </w:rPr>
      </w:pPr>
      <w:bookmarkStart w:id="0" w:name="_GoBack"/>
      <w:bookmarkEnd w:id="0"/>
      <w:r w:rsidRPr="00A623A7">
        <w:rPr>
          <w:b/>
          <w:sz w:val="28"/>
          <w:szCs w:val="28"/>
        </w:rPr>
        <w:t>Plan działania na rzecz poprawy zapewnienia dostępności osobom ze szczególnymi potrzebami na lata 2022-2023</w:t>
      </w:r>
      <w:r>
        <w:rPr>
          <w:b/>
          <w:sz w:val="28"/>
          <w:szCs w:val="28"/>
        </w:rPr>
        <w:t xml:space="preserve"> </w:t>
      </w:r>
      <w:r w:rsidR="0040600F">
        <w:rPr>
          <w:b/>
          <w:sz w:val="28"/>
          <w:szCs w:val="28"/>
        </w:rPr>
        <w:br/>
      </w:r>
      <w:r w:rsidRPr="00A623A7">
        <w:rPr>
          <w:b/>
          <w:sz w:val="28"/>
          <w:szCs w:val="28"/>
        </w:rPr>
        <w:t>w Szkole Podstawowej nr 11 im. Marii Kownackiej w Łodzi.</w:t>
      </w:r>
    </w:p>
    <w:p w14:paraId="12624DDB" w14:textId="77777777" w:rsidR="00A623A7" w:rsidRDefault="00A623A7"/>
    <w:p w14:paraId="605181A1" w14:textId="77777777" w:rsidR="00FA2D0B" w:rsidRDefault="00A623A7">
      <w:r>
        <w:t>Na podstawie art. 14 pkt. 5 w związku z art. 6 ustawy z dnia 19 lipca 2020</w:t>
      </w:r>
      <w:r w:rsidR="003F1CE8">
        <w:t xml:space="preserve"> </w:t>
      </w:r>
      <w:r>
        <w:t>r. o zapewnieniu dostępności osobom ze szczególnymi potrzebami przyjmuje się: Plan działania na rzecz poprawy zapewnienia dostępności osobom ze szczególnymi potrzebami w Szkole Podstawowej nr 11 im. Marii Kownackiej w Łodzi.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402"/>
        <w:gridCol w:w="1613"/>
        <w:gridCol w:w="5751"/>
        <w:gridCol w:w="2268"/>
      </w:tblGrid>
      <w:tr w:rsidR="00A623A7" w14:paraId="083326D7" w14:textId="77777777" w:rsidTr="0040600F">
        <w:tc>
          <w:tcPr>
            <w:tcW w:w="486" w:type="dxa"/>
          </w:tcPr>
          <w:p w14:paraId="31E6EABC" w14:textId="77777777" w:rsidR="00A623A7" w:rsidRPr="00A623A7" w:rsidRDefault="00A623A7">
            <w:pPr>
              <w:rPr>
                <w:b/>
              </w:rPr>
            </w:pPr>
            <w:r w:rsidRPr="00A623A7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14:paraId="02C801B2" w14:textId="77777777" w:rsidR="00A623A7" w:rsidRPr="00A623A7" w:rsidRDefault="00A623A7">
            <w:pPr>
              <w:rPr>
                <w:b/>
              </w:rPr>
            </w:pPr>
            <w:r w:rsidRPr="00A623A7">
              <w:rPr>
                <w:b/>
              </w:rPr>
              <w:t>Zakres działalności</w:t>
            </w:r>
          </w:p>
        </w:tc>
        <w:tc>
          <w:tcPr>
            <w:tcW w:w="1613" w:type="dxa"/>
          </w:tcPr>
          <w:p w14:paraId="4DF5C382" w14:textId="77777777" w:rsidR="00A623A7" w:rsidRPr="00A623A7" w:rsidRDefault="00A623A7">
            <w:pPr>
              <w:rPr>
                <w:b/>
              </w:rPr>
            </w:pPr>
            <w:r w:rsidRPr="00A623A7">
              <w:rPr>
                <w:b/>
              </w:rPr>
              <w:t xml:space="preserve">Realizujący zadanie </w:t>
            </w:r>
          </w:p>
        </w:tc>
        <w:tc>
          <w:tcPr>
            <w:tcW w:w="5751" w:type="dxa"/>
          </w:tcPr>
          <w:p w14:paraId="685A34C2" w14:textId="77777777" w:rsidR="00A623A7" w:rsidRPr="00A623A7" w:rsidRDefault="00A623A7" w:rsidP="00A623A7">
            <w:pPr>
              <w:rPr>
                <w:b/>
              </w:rPr>
            </w:pPr>
            <w:r w:rsidRPr="00A623A7">
              <w:rPr>
                <w:b/>
              </w:rPr>
              <w:t xml:space="preserve">Sposób realizacji </w:t>
            </w:r>
          </w:p>
        </w:tc>
        <w:tc>
          <w:tcPr>
            <w:tcW w:w="2268" w:type="dxa"/>
          </w:tcPr>
          <w:p w14:paraId="67A6E1D9" w14:textId="77777777" w:rsidR="00A623A7" w:rsidRPr="00A623A7" w:rsidRDefault="00A623A7">
            <w:pPr>
              <w:rPr>
                <w:b/>
              </w:rPr>
            </w:pPr>
            <w:r w:rsidRPr="00A623A7">
              <w:rPr>
                <w:b/>
              </w:rPr>
              <w:t>Termin</w:t>
            </w:r>
          </w:p>
        </w:tc>
      </w:tr>
      <w:tr w:rsidR="00A623A7" w14:paraId="5DCB2C0E" w14:textId="77777777" w:rsidTr="0040600F">
        <w:tc>
          <w:tcPr>
            <w:tcW w:w="486" w:type="dxa"/>
          </w:tcPr>
          <w:p w14:paraId="2D65B3E3" w14:textId="77777777" w:rsidR="00A623A7" w:rsidRDefault="00A623A7">
            <w:r>
              <w:t>1</w:t>
            </w:r>
          </w:p>
        </w:tc>
        <w:tc>
          <w:tcPr>
            <w:tcW w:w="3402" w:type="dxa"/>
          </w:tcPr>
          <w:p w14:paraId="31B2E4A1" w14:textId="77777777" w:rsidR="00A623A7" w:rsidRDefault="00A623A7">
            <w:r>
              <w:t xml:space="preserve">Wspieranie osób ze szczególnymi potrzebami w zakresie dostępności: </w:t>
            </w:r>
          </w:p>
          <w:p w14:paraId="36F9D42C" w14:textId="77777777" w:rsidR="00A623A7" w:rsidRDefault="00A623A7">
            <w:r>
              <w:t xml:space="preserve">1) architektonicznej, </w:t>
            </w:r>
            <w:r>
              <w:br/>
              <w:t xml:space="preserve">2) informacyjno-komunikacyjnej, </w:t>
            </w:r>
            <w:r>
              <w:br/>
              <w:t>3) cyfrowej.</w:t>
            </w:r>
          </w:p>
        </w:tc>
        <w:tc>
          <w:tcPr>
            <w:tcW w:w="1613" w:type="dxa"/>
          </w:tcPr>
          <w:p w14:paraId="294D741A" w14:textId="77777777" w:rsidR="00A623A7" w:rsidRDefault="00A623A7"/>
        </w:tc>
        <w:tc>
          <w:tcPr>
            <w:tcW w:w="5751" w:type="dxa"/>
          </w:tcPr>
          <w:p w14:paraId="1B6BD44D" w14:textId="77777777" w:rsidR="00A623A7" w:rsidRDefault="00A623A7" w:rsidP="00A623A7">
            <w:r>
              <w:t>Podejmowanie różnego rodzaju działań w zależności od potrzeb. Przyjmowanie uwag, opinii i sugestii od osób ze szczególnymi potrzebami oraz ich rodzin i opiekunów dotyczących problemów w zakresie dostępności architektonicznej, informacyjno-komunikacyjnej oraz cyfrowej, jakie napotkali podczas obsługi w szkole.  Przyjmowanie uwag i propozycji pracowników Szkoły Podstawowej nr 11  w Łodzi. Podejmowanie działań mających na celu usuwanie barier i zapobieganie ich powstawaniu. Monitoring bieżących działań Jednostki w zakresie dostępności dla osób ze szczególnymi potrzebami.</w:t>
            </w:r>
          </w:p>
        </w:tc>
        <w:tc>
          <w:tcPr>
            <w:tcW w:w="2268" w:type="dxa"/>
          </w:tcPr>
          <w:p w14:paraId="12BC530F" w14:textId="77777777" w:rsidR="00A623A7" w:rsidRDefault="00A623A7">
            <w:r>
              <w:t>Realizacja w całym okresie działania</w:t>
            </w:r>
          </w:p>
        </w:tc>
      </w:tr>
      <w:tr w:rsidR="00A623A7" w14:paraId="077AA5A5" w14:textId="77777777" w:rsidTr="0040600F">
        <w:tc>
          <w:tcPr>
            <w:tcW w:w="486" w:type="dxa"/>
          </w:tcPr>
          <w:p w14:paraId="56660B79" w14:textId="77777777" w:rsidR="00A623A7" w:rsidRDefault="00A623A7">
            <w:r>
              <w:t>2</w:t>
            </w:r>
          </w:p>
        </w:tc>
        <w:tc>
          <w:tcPr>
            <w:tcW w:w="3402" w:type="dxa"/>
          </w:tcPr>
          <w:p w14:paraId="23D2FA80" w14:textId="77777777" w:rsidR="00A623A7" w:rsidRDefault="00A623A7">
            <w:r>
              <w:t xml:space="preserve">Edukacja pracowników szkoły w zakresie zapewnienia dostępności osobom ze szczególnymi potrzebami  </w:t>
            </w:r>
          </w:p>
        </w:tc>
        <w:tc>
          <w:tcPr>
            <w:tcW w:w="1613" w:type="dxa"/>
          </w:tcPr>
          <w:p w14:paraId="6FE0B64C" w14:textId="77777777" w:rsidR="00A623A7" w:rsidRDefault="00A623A7"/>
        </w:tc>
        <w:tc>
          <w:tcPr>
            <w:tcW w:w="5751" w:type="dxa"/>
          </w:tcPr>
          <w:p w14:paraId="1ABE6B7C" w14:textId="77777777" w:rsidR="00A623A7" w:rsidRDefault="003D1C66" w:rsidP="003D1C66">
            <w:r>
              <w:t>Podejmowanie działań zwiększających wiedzę pracowników na temat  zapewnienia dostępności osobom ze szczególnymi potrzebami. Organizacja szkolenia.</w:t>
            </w:r>
          </w:p>
        </w:tc>
        <w:tc>
          <w:tcPr>
            <w:tcW w:w="2268" w:type="dxa"/>
          </w:tcPr>
          <w:p w14:paraId="162E40DA" w14:textId="77777777" w:rsidR="00A623A7" w:rsidRDefault="003D1C66">
            <w:r>
              <w:t>Realizacja w całym okresie działania</w:t>
            </w:r>
          </w:p>
        </w:tc>
      </w:tr>
      <w:tr w:rsidR="0040600F" w14:paraId="3D9E1568" w14:textId="77777777" w:rsidTr="0040600F">
        <w:tc>
          <w:tcPr>
            <w:tcW w:w="486" w:type="dxa"/>
          </w:tcPr>
          <w:p w14:paraId="07315222" w14:textId="77777777" w:rsidR="0040600F" w:rsidRDefault="0040600F" w:rsidP="0040600F">
            <w:r>
              <w:t>3</w:t>
            </w:r>
          </w:p>
        </w:tc>
        <w:tc>
          <w:tcPr>
            <w:tcW w:w="3402" w:type="dxa"/>
          </w:tcPr>
          <w:p w14:paraId="0A2895C2" w14:textId="77777777" w:rsidR="0040600F" w:rsidRDefault="0040600F" w:rsidP="0040600F">
            <w:r>
              <w:t>Wspieranie osób ze szczególnymi potrzebami.</w:t>
            </w:r>
          </w:p>
        </w:tc>
        <w:tc>
          <w:tcPr>
            <w:tcW w:w="1613" w:type="dxa"/>
          </w:tcPr>
          <w:p w14:paraId="5205D7D1" w14:textId="77777777" w:rsidR="0040600F" w:rsidRDefault="0040600F" w:rsidP="0040600F"/>
        </w:tc>
        <w:tc>
          <w:tcPr>
            <w:tcW w:w="5751" w:type="dxa"/>
          </w:tcPr>
          <w:p w14:paraId="45354A70" w14:textId="77777777" w:rsidR="0040600F" w:rsidRDefault="0040600F" w:rsidP="0040600F">
            <w:r>
              <w:t xml:space="preserve">Podejmowanie działań mających na celu ułatwienie dostępności we wszystkich obszarach </w:t>
            </w:r>
          </w:p>
        </w:tc>
        <w:tc>
          <w:tcPr>
            <w:tcW w:w="2268" w:type="dxa"/>
          </w:tcPr>
          <w:p w14:paraId="2875788A" w14:textId="77777777" w:rsidR="0040600F" w:rsidRDefault="0040600F" w:rsidP="0040600F">
            <w:r>
              <w:t>Realizacja w całym okresie działania</w:t>
            </w:r>
          </w:p>
        </w:tc>
      </w:tr>
      <w:tr w:rsidR="0040600F" w14:paraId="3CF0B5E1" w14:textId="77777777" w:rsidTr="0040600F">
        <w:tc>
          <w:tcPr>
            <w:tcW w:w="486" w:type="dxa"/>
          </w:tcPr>
          <w:p w14:paraId="74A8175C" w14:textId="77777777" w:rsidR="0040600F" w:rsidRDefault="0040600F" w:rsidP="0040600F">
            <w:r>
              <w:t>4</w:t>
            </w:r>
          </w:p>
        </w:tc>
        <w:tc>
          <w:tcPr>
            <w:tcW w:w="3402" w:type="dxa"/>
          </w:tcPr>
          <w:p w14:paraId="6F9529CB" w14:textId="77777777" w:rsidR="0040600F" w:rsidRDefault="0040600F" w:rsidP="0040600F">
            <w:r>
              <w:t>Opracowanie zakładki zawierającej standardy dostępności</w:t>
            </w:r>
            <w:r w:rsidR="003F1CE8">
              <w:t>.</w:t>
            </w:r>
            <w:r>
              <w:t xml:space="preserve"> </w:t>
            </w:r>
          </w:p>
        </w:tc>
        <w:tc>
          <w:tcPr>
            <w:tcW w:w="1613" w:type="dxa"/>
          </w:tcPr>
          <w:p w14:paraId="487136E0" w14:textId="77777777" w:rsidR="0040600F" w:rsidRDefault="0040600F" w:rsidP="0040600F"/>
        </w:tc>
        <w:tc>
          <w:tcPr>
            <w:tcW w:w="5751" w:type="dxa"/>
          </w:tcPr>
          <w:p w14:paraId="3A52F908" w14:textId="77777777" w:rsidR="0040600F" w:rsidRDefault="0040600F" w:rsidP="0040600F">
            <w:r>
              <w:t>Umieszczenie na stronie internetowej szkoły zakładki zawierającej standardy dostępności.</w:t>
            </w:r>
          </w:p>
          <w:p w14:paraId="1C287097" w14:textId="77777777" w:rsidR="0040600F" w:rsidRDefault="0040600F" w:rsidP="0040600F"/>
        </w:tc>
        <w:tc>
          <w:tcPr>
            <w:tcW w:w="2268" w:type="dxa"/>
          </w:tcPr>
          <w:p w14:paraId="56740BAC" w14:textId="77777777" w:rsidR="0040600F" w:rsidRDefault="0040600F" w:rsidP="0040600F">
            <w:r>
              <w:t>Wrzesień 2022 r.</w:t>
            </w:r>
          </w:p>
        </w:tc>
      </w:tr>
      <w:tr w:rsidR="0040600F" w14:paraId="372A0024" w14:textId="77777777" w:rsidTr="0040600F">
        <w:tc>
          <w:tcPr>
            <w:tcW w:w="486" w:type="dxa"/>
          </w:tcPr>
          <w:p w14:paraId="797E3DE5" w14:textId="77777777" w:rsidR="0040600F" w:rsidRDefault="0040600F" w:rsidP="0040600F">
            <w:r>
              <w:t>5</w:t>
            </w:r>
          </w:p>
        </w:tc>
        <w:tc>
          <w:tcPr>
            <w:tcW w:w="3402" w:type="dxa"/>
          </w:tcPr>
          <w:p w14:paraId="7B196D21" w14:textId="77777777" w:rsidR="0040600F" w:rsidRDefault="0040600F" w:rsidP="0040600F">
            <w:r>
              <w:t>Analiza aranżacji pomieszczeń szkoły celem zwiększenia ich dostępności.</w:t>
            </w:r>
          </w:p>
        </w:tc>
        <w:tc>
          <w:tcPr>
            <w:tcW w:w="1613" w:type="dxa"/>
          </w:tcPr>
          <w:p w14:paraId="197C7D68" w14:textId="77777777" w:rsidR="0040600F" w:rsidRDefault="0040600F" w:rsidP="0040600F"/>
        </w:tc>
        <w:tc>
          <w:tcPr>
            <w:tcW w:w="5751" w:type="dxa"/>
          </w:tcPr>
          <w:p w14:paraId="57E3C058" w14:textId="77777777" w:rsidR="0040600F" w:rsidRDefault="0040600F" w:rsidP="0040600F">
            <w:r>
              <w:t>Przeprowadzenie analizy dostępności pomieszczeń na podstawie obserwacji,  rozmów z uczniami, ankiet</w:t>
            </w:r>
          </w:p>
        </w:tc>
        <w:tc>
          <w:tcPr>
            <w:tcW w:w="2268" w:type="dxa"/>
          </w:tcPr>
          <w:p w14:paraId="5756C756" w14:textId="77777777" w:rsidR="0040600F" w:rsidRDefault="0040600F" w:rsidP="0040600F">
            <w:r>
              <w:t>Grudzień 2022 r.</w:t>
            </w:r>
          </w:p>
        </w:tc>
      </w:tr>
      <w:tr w:rsidR="0040600F" w14:paraId="0A5D25B5" w14:textId="77777777" w:rsidTr="0040600F">
        <w:tc>
          <w:tcPr>
            <w:tcW w:w="486" w:type="dxa"/>
          </w:tcPr>
          <w:p w14:paraId="61542D02" w14:textId="77777777" w:rsidR="0040600F" w:rsidRDefault="0040600F" w:rsidP="0040600F">
            <w:r>
              <w:t>6</w:t>
            </w:r>
          </w:p>
        </w:tc>
        <w:tc>
          <w:tcPr>
            <w:tcW w:w="3402" w:type="dxa"/>
          </w:tcPr>
          <w:p w14:paraId="754F8DF3" w14:textId="77777777" w:rsidR="0040600F" w:rsidRDefault="0040600F" w:rsidP="0040600F">
            <w:r>
              <w:t>Analiza i modyfikacja dokumentów celem zwiększenia ich dostępności</w:t>
            </w:r>
          </w:p>
        </w:tc>
        <w:tc>
          <w:tcPr>
            <w:tcW w:w="1613" w:type="dxa"/>
          </w:tcPr>
          <w:p w14:paraId="08059685" w14:textId="77777777" w:rsidR="0040600F" w:rsidRDefault="0040600F" w:rsidP="0040600F"/>
        </w:tc>
        <w:tc>
          <w:tcPr>
            <w:tcW w:w="5751" w:type="dxa"/>
          </w:tcPr>
          <w:p w14:paraId="596C2DE1" w14:textId="77777777" w:rsidR="0040600F" w:rsidRDefault="0040600F" w:rsidP="0040600F">
            <w:r>
              <w:t>Analiza sposobów przygotowywania dokumentów pod względem ich formy i treści.</w:t>
            </w:r>
          </w:p>
        </w:tc>
        <w:tc>
          <w:tcPr>
            <w:tcW w:w="2268" w:type="dxa"/>
          </w:tcPr>
          <w:p w14:paraId="2628E81B" w14:textId="77777777" w:rsidR="0040600F" w:rsidRDefault="0040600F" w:rsidP="0040600F">
            <w:r>
              <w:t>Realizacja w całym okresie działania</w:t>
            </w:r>
          </w:p>
        </w:tc>
      </w:tr>
      <w:tr w:rsidR="0040600F" w14:paraId="6CA9CD15" w14:textId="77777777" w:rsidTr="0040600F">
        <w:tc>
          <w:tcPr>
            <w:tcW w:w="486" w:type="dxa"/>
          </w:tcPr>
          <w:p w14:paraId="327C58B0" w14:textId="77777777" w:rsidR="0040600F" w:rsidRDefault="0040600F" w:rsidP="0040600F">
            <w:r>
              <w:t>7</w:t>
            </w:r>
          </w:p>
        </w:tc>
        <w:tc>
          <w:tcPr>
            <w:tcW w:w="3402" w:type="dxa"/>
          </w:tcPr>
          <w:p w14:paraId="676319CC" w14:textId="77777777" w:rsidR="0040600F" w:rsidRDefault="0040600F" w:rsidP="0040600F">
            <w:r>
              <w:t>Plan działania na rzecz poprawy zapewnienia dostępności osobom ze szczególnymi potrzebami w Szkole Podstawowej nr 11 im. Marii Kownackiej w Łodzi na rok 2024</w:t>
            </w:r>
          </w:p>
        </w:tc>
        <w:tc>
          <w:tcPr>
            <w:tcW w:w="1613" w:type="dxa"/>
          </w:tcPr>
          <w:p w14:paraId="5FE19A59" w14:textId="77777777" w:rsidR="0040600F" w:rsidRDefault="0040600F" w:rsidP="0040600F"/>
        </w:tc>
        <w:tc>
          <w:tcPr>
            <w:tcW w:w="5751" w:type="dxa"/>
          </w:tcPr>
          <w:p w14:paraId="6CEB301B" w14:textId="77777777" w:rsidR="0040600F" w:rsidRDefault="0040600F" w:rsidP="0040600F">
            <w:r>
              <w:t>Opracowanie Planu działania na rzecz poprawy zapewnienia dostępności osobom ze szczególnymi potrzebami</w:t>
            </w:r>
            <w:r w:rsidR="003F1CE8">
              <w:t xml:space="preserve"> na rok 2024.</w:t>
            </w:r>
          </w:p>
        </w:tc>
        <w:tc>
          <w:tcPr>
            <w:tcW w:w="2268" w:type="dxa"/>
          </w:tcPr>
          <w:p w14:paraId="15A16B9B" w14:textId="77777777" w:rsidR="0040600F" w:rsidRDefault="0040600F" w:rsidP="0040600F">
            <w:r>
              <w:t>31.12.2023 r.</w:t>
            </w:r>
          </w:p>
        </w:tc>
      </w:tr>
    </w:tbl>
    <w:p w14:paraId="492D8C2D" w14:textId="5E83D69B" w:rsidR="00A623A7" w:rsidRDefault="00A623A7"/>
    <w:p w14:paraId="02CCF3DF" w14:textId="3A3DC39A" w:rsidR="00C24ED3" w:rsidRDefault="00C24ED3">
      <w:r>
        <w:t>Łódź, 31.03.2022 r.</w:t>
      </w:r>
    </w:p>
    <w:p w14:paraId="1FEBBD83" w14:textId="31D21895" w:rsidR="00C24ED3" w:rsidRDefault="00C24ED3"/>
    <w:p w14:paraId="6405DA17" w14:textId="77777777" w:rsidR="00C24ED3" w:rsidRDefault="00C24ED3"/>
    <w:p w14:paraId="73676366" w14:textId="45EE3569" w:rsidR="00A623A7" w:rsidRDefault="00C24ED3">
      <w:r>
        <w:t xml:space="preserve">                                                                                                                                              Dyrektor Szkoły Podstawowej nr 11 w Łodzi</w:t>
      </w:r>
    </w:p>
    <w:p w14:paraId="76C146CD" w14:textId="30158DD0" w:rsidR="00C24ED3" w:rsidRDefault="00C24ED3">
      <w:r>
        <w:lastRenderedPageBreak/>
        <w:t xml:space="preserve">                                                                                                                                                         Michał Filipczak</w:t>
      </w:r>
    </w:p>
    <w:sectPr w:rsidR="00C24ED3" w:rsidSect="00A62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80"/>
    <w:rsid w:val="003D1C66"/>
    <w:rsid w:val="003F1CE8"/>
    <w:rsid w:val="0040600F"/>
    <w:rsid w:val="005A2180"/>
    <w:rsid w:val="00A623A7"/>
    <w:rsid w:val="00B030FD"/>
    <w:rsid w:val="00C24ED3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8F33"/>
  <w15:chartTrackingRefBased/>
  <w15:docId w15:val="{E16C9ED5-07CB-41E5-ABAC-D553C7DB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6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Katarzyna Kasprzycka</cp:lastModifiedBy>
  <cp:revision>2</cp:revision>
  <dcterms:created xsi:type="dcterms:W3CDTF">2022-03-31T10:47:00Z</dcterms:created>
  <dcterms:modified xsi:type="dcterms:W3CDTF">2022-03-31T10:47:00Z</dcterms:modified>
</cp:coreProperties>
</file>